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ADAD971" w:rsidR="005A5832" w:rsidRPr="00A44AB8" w:rsidRDefault="00A23E0A" w:rsidP="00EF3F1D">
            <w:pPr>
              <w:jc w:val="center"/>
              <w:rPr>
                <w:b/>
                <w:bCs/>
                <w:kern w:val="2"/>
                <w:sz w:val="22"/>
                <w:szCs w:val="22"/>
              </w:rPr>
            </w:pPr>
            <w:r w:rsidRPr="00A44AB8">
              <w:rPr>
                <w:sz w:val="22"/>
                <w:szCs w:val="22"/>
              </w:rPr>
              <w:t xml:space="preserve">Džiūvėsiai, sausainiai ir kiti produktai spec. dietoms, </w:t>
            </w:r>
            <w:r w:rsidR="001804F3" w:rsidRPr="00A44AB8">
              <w:rPr>
                <w:sz w:val="22"/>
                <w:szCs w:val="22"/>
              </w:rPr>
              <w:t>11418</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A44AB8">
            <w:pP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A44AB8">
            <w:pP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A44AB8">
            <w:pP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A44AB8">
            <w:pP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A44AB8">
            <w:pP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A44AB8">
            <w:pP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A44AB8">
            <w:pP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3F4DFA" w:rsidP="00A44AB8">
            <w:pP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A44AB8">
            <w:pP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A44AB8">
            <w:pP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A44AB8">
            <w:pP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DDAE6F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71084C">
              <w:rPr>
                <w:kern w:val="2"/>
                <w:sz w:val="22"/>
                <w:szCs w:val="22"/>
              </w:rPr>
              <w:t>d</w:t>
            </w:r>
            <w:r w:rsidR="0071084C" w:rsidRPr="0071084C">
              <w:rPr>
                <w:kern w:val="2"/>
                <w:sz w:val="22"/>
                <w:szCs w:val="22"/>
              </w:rPr>
              <w:t>žiūvėsi</w:t>
            </w:r>
            <w:r w:rsidR="0071084C">
              <w:rPr>
                <w:kern w:val="2"/>
                <w:sz w:val="22"/>
                <w:szCs w:val="22"/>
              </w:rPr>
              <w:t>us</w:t>
            </w:r>
            <w:r w:rsidR="0071084C" w:rsidRPr="0071084C">
              <w:rPr>
                <w:kern w:val="2"/>
                <w:sz w:val="22"/>
                <w:szCs w:val="22"/>
              </w:rPr>
              <w:t>, sausaini</w:t>
            </w:r>
            <w:r w:rsidR="0071084C">
              <w:rPr>
                <w:kern w:val="2"/>
                <w:sz w:val="22"/>
                <w:szCs w:val="22"/>
              </w:rPr>
              <w:t>us</w:t>
            </w:r>
            <w:r w:rsidR="0071084C" w:rsidRPr="0071084C">
              <w:rPr>
                <w:kern w:val="2"/>
                <w:sz w:val="22"/>
                <w:szCs w:val="22"/>
              </w:rPr>
              <w:t xml:space="preserve"> ir kit</w:t>
            </w:r>
            <w:r w:rsidR="0071084C">
              <w:rPr>
                <w:kern w:val="2"/>
                <w:sz w:val="22"/>
                <w:szCs w:val="22"/>
              </w:rPr>
              <w:t>us</w:t>
            </w:r>
            <w:r w:rsidR="0071084C" w:rsidRPr="0071084C">
              <w:rPr>
                <w:kern w:val="2"/>
                <w:sz w:val="22"/>
                <w:szCs w:val="22"/>
              </w:rPr>
              <w:t xml:space="preserve"> produkt</w:t>
            </w:r>
            <w:r w:rsidR="0071084C">
              <w:rPr>
                <w:kern w:val="2"/>
                <w:sz w:val="22"/>
                <w:szCs w:val="22"/>
              </w:rPr>
              <w:t>us</w:t>
            </w:r>
            <w:r w:rsidR="0071084C" w:rsidRPr="0071084C">
              <w:rPr>
                <w:kern w:val="2"/>
                <w:sz w:val="22"/>
                <w:szCs w:val="22"/>
              </w:rPr>
              <w:t xml:space="preserve"> spec. dietoms</w:t>
            </w:r>
            <w:r w:rsidR="0071084C">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5BE0F39" w:rsidR="005A5832" w:rsidRPr="00333420" w:rsidRDefault="00A23E0A" w:rsidP="007E59CB">
            <w:pPr>
              <w:jc w:val="both"/>
              <w:rPr>
                <w:kern w:val="2"/>
                <w:sz w:val="22"/>
                <w:szCs w:val="22"/>
              </w:rPr>
            </w:pPr>
            <w:r w:rsidRPr="00A23E0A">
              <w:rPr>
                <w:kern w:val="2"/>
                <w:sz w:val="22"/>
                <w:szCs w:val="22"/>
              </w:rPr>
              <w:t xml:space="preserve">„Džiūvėsiai, sausainiai ir kiti produktai spec. dietoms, </w:t>
            </w:r>
            <w:r w:rsidR="004D0660">
              <w:rPr>
                <w:kern w:val="2"/>
                <w:sz w:val="22"/>
                <w:szCs w:val="22"/>
              </w:rPr>
              <w:t>11418</w:t>
            </w:r>
            <w:r w:rsidRPr="00A23E0A">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7293856D"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įsipareigoja pristatyti prekes savo transportu, Sutarties priede Nr.1 nustatyta tvarka, terminais ir adresais.</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 xml:space="preserve">5.3.3.2.Sutarties įkainiai peržiūrimi tik tai </w:t>
            </w:r>
            <w:r w:rsidRPr="00F26B8B">
              <w:rPr>
                <w:rFonts w:ascii="Times New Roman" w:hAnsi="Times New Roman"/>
                <w:sz w:val="22"/>
                <w:szCs w:val="22"/>
                <w:bdr w:val="none" w:sz="0" w:space="0" w:color="auto" w:frame="1"/>
                <w:lang w:val="lt-LT"/>
              </w:rPr>
              <w:t>Sutarties daliai, kuri nėra išpirkta, t. y., Prekėms, kurios nėra priimtos ir apmokėtos. Vėlesnė Sutarties įkainių peržiūra negali apimti laikotarpio, už kurį jau buvo atliktas peržiūra.</w:t>
            </w:r>
          </w:p>
          <w:p w14:paraId="3DEA56D9" w14:textId="28DC76B3"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lang w:val="lt-LT"/>
              </w:rPr>
              <w:t xml:space="preserve">5.3.3.4. </w:t>
            </w:r>
            <w:r w:rsidRPr="00F26B8B">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26B8B">
              <w:rPr>
                <w:rFonts w:ascii="Times New Roman" w:hAnsi="Times New Roman"/>
                <w:sz w:val="22"/>
                <w:szCs w:val="22"/>
                <w:bdr w:val="none" w:sz="0" w:space="0" w:color="auto" w:frame="1"/>
                <w:lang w:val="lt-LT"/>
              </w:rPr>
              <w:t xml:space="preserve">. </w:t>
            </w:r>
            <w:r w:rsidRPr="00F26B8B">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F26B8B" w:rsidRDefault="008D278C" w:rsidP="00BE14B9">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26B8B" w:rsidRDefault="00BE14B9" w:rsidP="00B753F9">
            <w:pPr>
              <w:pStyle w:val="ListParagraph"/>
              <w:ind w:left="56"/>
              <w:jc w:val="both"/>
              <w:rPr>
                <w:noProof/>
                <w:sz w:val="22"/>
                <w:szCs w:val="22"/>
                <w:bdr w:val="none" w:sz="0" w:space="0" w:color="auto" w:frame="1"/>
              </w:rPr>
            </w:pPr>
            <w:r w:rsidRPr="00F26B8B">
              <w:rPr>
                <w:rFonts w:ascii="Times New Roman" w:hAnsi="Times New Roman"/>
                <w:kern w:val="2"/>
                <w:sz w:val="22"/>
                <w:szCs w:val="22"/>
                <w:shd w:val="clear" w:color="auto" w:fill="FFFFFF"/>
              </w:rPr>
              <w:t xml:space="preserve">5.3.3.6 </w:t>
            </w:r>
            <w:proofErr w:type="spellStart"/>
            <w:r w:rsidRPr="00F26B8B">
              <w:rPr>
                <w:rFonts w:ascii="Times New Roman" w:hAnsi="Times New Roman"/>
                <w:kern w:val="2"/>
                <w:sz w:val="22"/>
                <w:szCs w:val="22"/>
                <w:shd w:val="clear" w:color="auto" w:fill="FFFFFF"/>
              </w:rPr>
              <w:t>Nauja</w:t>
            </w:r>
            <w:proofErr w:type="spellEnd"/>
            <w:r w:rsidRPr="00F26B8B">
              <w:rPr>
                <w:rFonts w:ascii="Times New Roman" w:hAnsi="Times New Roman"/>
                <w:kern w:val="2"/>
                <w:sz w:val="22"/>
                <w:szCs w:val="22"/>
                <w:shd w:val="clear" w:color="auto" w:fill="FFFFFF"/>
              </w:rPr>
              <w:t xml:space="preserve"> </w:t>
            </w:r>
            <w:r w:rsidRPr="00F26B8B">
              <w:rPr>
                <w:rFonts w:ascii="Times New Roman" w:hAnsi="Times New Roman"/>
                <w:noProof/>
                <w:kern w:val="2"/>
                <w:sz w:val="22"/>
                <w:szCs w:val="22"/>
                <w:shd w:val="clear" w:color="auto" w:fill="FFFFFF"/>
              </w:rPr>
              <w:t xml:space="preserve">Sutarties įkainiai apskaičiuojami </w:t>
            </w:r>
            <w:r w:rsidRPr="00F26B8B">
              <w:rPr>
                <w:rFonts w:ascii="Times New Roman" w:hAnsi="Times New Roman"/>
                <w:noProof/>
                <w:color w:val="000000"/>
                <w:kern w:val="2"/>
                <w:sz w:val="22"/>
                <w:szCs w:val="22"/>
                <w:shd w:val="clear" w:color="auto" w:fill="FFFFFF"/>
              </w:rPr>
              <w:t>pagal žemiau pateiktą formulę:</w:t>
            </w:r>
          </w:p>
          <w:p w14:paraId="0CD8D7C8" w14:textId="77777777" w:rsidR="00BE14B9" w:rsidRPr="00F26B8B" w:rsidRDefault="003F4DF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26B8B">
              <w:rPr>
                <w:kern w:val="2"/>
                <w:sz w:val="22"/>
                <w:szCs w:val="22"/>
              </w:rPr>
              <w:t>, kur a – kaina / įkainis (Eur be PVM)) (jei peržiūra jau buvo atlikta, tai po paskutinio perskaičiavimo) </w:t>
            </w:r>
          </w:p>
          <w:p w14:paraId="75DADBCF" w14:textId="77777777" w:rsidR="00BE14B9" w:rsidRPr="00F26B8B" w:rsidRDefault="00BE14B9" w:rsidP="00BE14B9">
            <w:pPr>
              <w:jc w:val="both"/>
              <w:textAlignment w:val="baseline"/>
              <w:rPr>
                <w:kern w:val="2"/>
                <w:sz w:val="22"/>
                <w:szCs w:val="22"/>
              </w:rPr>
            </w:pPr>
            <w:r w:rsidRPr="00F26B8B">
              <w:rPr>
                <w:kern w:val="2"/>
                <w:sz w:val="22"/>
                <w:szCs w:val="22"/>
              </w:rPr>
              <w:t>a</w:t>
            </w:r>
            <w:r w:rsidRPr="00F26B8B">
              <w:rPr>
                <w:kern w:val="2"/>
                <w:sz w:val="22"/>
                <w:szCs w:val="22"/>
                <w:vertAlign w:val="subscript"/>
              </w:rPr>
              <w:t>1</w:t>
            </w:r>
            <w:r w:rsidRPr="00F26B8B">
              <w:rPr>
                <w:kern w:val="2"/>
                <w:sz w:val="22"/>
                <w:szCs w:val="22"/>
              </w:rPr>
              <w:t xml:space="preserve"> – perskaičiuota (pakeista) kaina / įkainis (Eur be PVM) </w:t>
            </w:r>
          </w:p>
          <w:p w14:paraId="682F9154" w14:textId="131053F6" w:rsidR="00BE14B9" w:rsidRPr="00F26B8B" w:rsidRDefault="00BE14B9" w:rsidP="00BE14B9">
            <w:pPr>
              <w:jc w:val="both"/>
              <w:textAlignment w:val="baseline"/>
              <w:rPr>
                <w:kern w:val="2"/>
                <w:sz w:val="22"/>
                <w:szCs w:val="22"/>
              </w:rPr>
            </w:pPr>
            <w:r w:rsidRPr="00F26B8B">
              <w:rPr>
                <w:kern w:val="2"/>
                <w:sz w:val="22"/>
                <w:szCs w:val="22"/>
              </w:rPr>
              <w:t xml:space="preserve">k – pagal vartotojų kainų indeksą </w:t>
            </w:r>
            <w:r w:rsidRPr="00F26B8B">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10EDE" w:rsidRPr="00F26B8B">
                  <w:rPr>
                    <w:color w:val="4472C4" w:themeColor="accent1"/>
                    <w:sz w:val="22"/>
                    <w:szCs w:val="22"/>
                  </w:rPr>
                  <w:t>0111 DUONA IR GRŪDŲ PRODUKTAI</w:t>
                </w:r>
              </w:sdtContent>
            </w:sdt>
            <w:r w:rsidRPr="00F26B8B">
              <w:rPr>
                <w:sz w:val="22"/>
                <w:szCs w:val="22"/>
              </w:rPr>
              <w:t xml:space="preserve">) </w:t>
            </w:r>
            <w:r w:rsidRPr="00F26B8B">
              <w:rPr>
                <w:kern w:val="2"/>
                <w:sz w:val="22"/>
                <w:szCs w:val="22"/>
              </w:rPr>
              <w:t>apskaičiuotas Vartojimo prekių ir paslaugų kainų pokytis (padidėjimas arba sumažėjimas) (%). „k“ reikšmė skaičiuojama pagal formulę:</w:t>
            </w:r>
          </w:p>
          <w:p w14:paraId="03E72A8C" w14:textId="77777777" w:rsidR="00BE14B9" w:rsidRPr="00F26B8B"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26B8B">
              <w:rPr>
                <w:kern w:val="2"/>
                <w:sz w:val="22"/>
                <w:szCs w:val="22"/>
              </w:rPr>
              <w:t>, (proc.) kur</w:t>
            </w:r>
          </w:p>
          <w:p w14:paraId="5657E6F8" w14:textId="4C8969E7" w:rsidR="00BE14B9" w:rsidRPr="00F26B8B" w:rsidRDefault="00BE14B9" w:rsidP="00BE14B9">
            <w:pPr>
              <w:jc w:val="both"/>
              <w:textAlignment w:val="baseline"/>
              <w:rPr>
                <w:kern w:val="2"/>
                <w:sz w:val="22"/>
                <w:szCs w:val="22"/>
              </w:rPr>
            </w:pPr>
            <w:r w:rsidRPr="00F26B8B">
              <w:rPr>
                <w:noProof/>
                <w:kern w:val="2"/>
                <w:sz w:val="22"/>
                <w:szCs w:val="22"/>
              </w:rPr>
              <w:t>Ind</w:t>
            </w:r>
            <w:r w:rsidRPr="00F26B8B">
              <w:rPr>
                <w:noProof/>
                <w:kern w:val="2"/>
                <w:sz w:val="22"/>
                <w:szCs w:val="22"/>
                <w:vertAlign w:val="subscript"/>
              </w:rPr>
              <w:t>naujausias</w:t>
            </w:r>
            <w:r w:rsidRPr="00F26B8B">
              <w:rPr>
                <w:noProof/>
                <w:kern w:val="2"/>
                <w:sz w:val="22"/>
                <w:szCs w:val="22"/>
              </w:rPr>
              <w:t xml:space="preserve"> –</w:t>
            </w:r>
            <w:r w:rsidRPr="00F26B8B">
              <w:rPr>
                <w:kern w:val="2"/>
                <w:sz w:val="22"/>
                <w:szCs w:val="22"/>
              </w:rPr>
              <w:t xml:space="preserve"> kreipimosi dėl kainos / įkainių peržiūros išsiuntimo kitai šaliai dieną paskelbtas naujausias vartojimo prekių ir paslaugų indeksas </w:t>
            </w:r>
            <w:r w:rsidRPr="00F26B8B">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10EDE" w:rsidRPr="00F26B8B">
                  <w:rPr>
                    <w:color w:val="4472C4" w:themeColor="accent1"/>
                    <w:sz w:val="22"/>
                    <w:szCs w:val="22"/>
                  </w:rPr>
                  <w:t>0111 DUONA IR GRŪDŲ PRODUKTAI</w:t>
                </w:r>
              </w:sdtContent>
            </w:sdt>
            <w:r w:rsidRPr="00F26B8B">
              <w:rPr>
                <w:sz w:val="22"/>
                <w:szCs w:val="22"/>
              </w:rPr>
              <w:t>)</w:t>
            </w:r>
            <w:r w:rsidRPr="00F26B8B">
              <w:rPr>
                <w:kern w:val="2"/>
                <w:sz w:val="22"/>
                <w:szCs w:val="22"/>
              </w:rPr>
              <w:t>.</w:t>
            </w:r>
          </w:p>
          <w:p w14:paraId="05449515" w14:textId="6AADF6CC" w:rsidR="00BE14B9" w:rsidRPr="00F26B8B" w:rsidRDefault="00BE14B9" w:rsidP="00BE14B9">
            <w:pPr>
              <w:jc w:val="both"/>
              <w:rPr>
                <w:kern w:val="2"/>
                <w:sz w:val="22"/>
                <w:szCs w:val="22"/>
              </w:rPr>
            </w:pPr>
            <w:r w:rsidRPr="00F26B8B">
              <w:rPr>
                <w:noProof/>
                <w:kern w:val="2"/>
                <w:sz w:val="22"/>
                <w:szCs w:val="22"/>
              </w:rPr>
              <w:t>Ind</w:t>
            </w:r>
            <w:r w:rsidRPr="00F26B8B">
              <w:rPr>
                <w:noProof/>
                <w:kern w:val="2"/>
                <w:sz w:val="22"/>
                <w:szCs w:val="22"/>
                <w:vertAlign w:val="subscript"/>
              </w:rPr>
              <w:t>pradžia</w:t>
            </w:r>
            <w:r w:rsidRPr="00F26B8B">
              <w:rPr>
                <w:noProof/>
                <w:kern w:val="2"/>
                <w:sz w:val="22"/>
                <w:szCs w:val="22"/>
              </w:rPr>
              <w:t xml:space="preserve"> – laikotarpio</w:t>
            </w:r>
            <w:r w:rsidRPr="00F26B8B">
              <w:rPr>
                <w:kern w:val="2"/>
                <w:sz w:val="22"/>
                <w:szCs w:val="22"/>
              </w:rPr>
              <w:t xml:space="preserve"> pradžios datos (mėnesio) vartojimo prekių ir paslaugų indeksas </w:t>
            </w:r>
            <w:r w:rsidRPr="00F26B8B">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10EDE" w:rsidRPr="00F26B8B">
                  <w:rPr>
                    <w:color w:val="4472C4" w:themeColor="accent1"/>
                    <w:sz w:val="22"/>
                    <w:szCs w:val="22"/>
                  </w:rPr>
                  <w:t>0111 DUONA IR GRŪDŲ PRODUKTAI</w:t>
                </w:r>
              </w:sdtContent>
            </w:sdt>
            <w:r w:rsidRPr="00F26B8B">
              <w:rPr>
                <w:sz w:val="22"/>
                <w:szCs w:val="22"/>
              </w:rPr>
              <w:t>)</w:t>
            </w:r>
            <w:r w:rsidRPr="00F26B8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F26B8B">
              <w:rPr>
                <w:color w:val="000000"/>
                <w:kern w:val="2"/>
                <w:sz w:val="22"/>
                <w:szCs w:val="22"/>
                <w:shd w:val="clear" w:color="auto" w:fill="FFFFFF"/>
              </w:rPr>
              <w:t xml:space="preserve">3.3.3.7. Skaičiavimams indeksų reikšmės </w:t>
            </w:r>
            <w:r w:rsidRPr="00F26B8B">
              <w:rPr>
                <w:kern w:val="2"/>
                <w:sz w:val="22"/>
                <w:szCs w:val="22"/>
                <w:shd w:val="clear" w:color="auto" w:fill="FFFFFF"/>
              </w:rPr>
              <w:t xml:space="preserve">imamos </w:t>
            </w:r>
            <w:r w:rsidRPr="00F26B8B">
              <w:rPr>
                <w:b/>
                <w:bCs/>
                <w:kern w:val="2"/>
                <w:sz w:val="22"/>
                <w:szCs w:val="22"/>
                <w:shd w:val="clear" w:color="auto" w:fill="FFFFFF"/>
              </w:rPr>
              <w:t>keturių</w:t>
            </w:r>
            <w:r w:rsidRPr="00F26B8B">
              <w:rPr>
                <w:kern w:val="2"/>
                <w:sz w:val="22"/>
                <w:szCs w:val="22"/>
                <w:shd w:val="clear" w:color="auto" w:fill="FFFFFF"/>
              </w:rPr>
              <w:t xml:space="preserve"> skaitmenų po kablelio tikslumu. Apskaičiuotas pokytis (k) tolimesniems skaičiavimams naudojamas 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1079A1" w:rsidRDefault="00F04A80" w:rsidP="00F04A80">
            <w:pPr>
              <w:rPr>
                <w:kern w:val="2"/>
                <w:sz w:val="22"/>
                <w:szCs w:val="22"/>
              </w:rPr>
            </w:pPr>
            <w:r w:rsidRPr="001079A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1079A1">
              <w:rPr>
                <w:kern w:val="2"/>
                <w:sz w:val="22"/>
                <w:szCs w:val="22"/>
                <w:lang w:val="en-US"/>
              </w:rPr>
              <w:t>U</w:t>
            </w:r>
            <w:r w:rsidRPr="001079A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347783" w:rsidRDefault="00A10867" w:rsidP="00333420">
            <w:pPr>
              <w:rPr>
                <w:b/>
                <w:bCs/>
                <w:kern w:val="2"/>
                <w:sz w:val="22"/>
                <w:szCs w:val="22"/>
              </w:rPr>
            </w:pPr>
            <w:bookmarkStart w:id="0" w:name="_GoBack"/>
            <w:bookmarkEnd w:id="0"/>
            <w:r w:rsidRPr="00347783">
              <w:rPr>
                <w:b/>
                <w:bCs/>
                <w:kern w:val="2"/>
                <w:sz w:val="22"/>
                <w:szCs w:val="22"/>
              </w:rPr>
              <w:t>6.1. Garantinis terminas</w:t>
            </w:r>
          </w:p>
          <w:p w14:paraId="14A88939" w14:textId="7285AB49" w:rsidR="00694EED" w:rsidRPr="00347783" w:rsidRDefault="00694EED" w:rsidP="00333420">
            <w:pPr>
              <w:rPr>
                <w:b/>
                <w:bCs/>
                <w:kern w:val="2"/>
                <w:sz w:val="22"/>
                <w:szCs w:val="22"/>
              </w:rPr>
            </w:pPr>
          </w:p>
        </w:tc>
        <w:tc>
          <w:tcPr>
            <w:tcW w:w="7675" w:type="dxa"/>
            <w:gridSpan w:val="3"/>
            <w:shd w:val="clear" w:color="auto" w:fill="auto"/>
          </w:tcPr>
          <w:p w14:paraId="2AF73F8F" w14:textId="77777777" w:rsidR="006C3631" w:rsidRPr="00347783" w:rsidRDefault="006C3631" w:rsidP="006C3631">
            <w:pPr>
              <w:rPr>
                <w:sz w:val="22"/>
                <w:szCs w:val="22"/>
              </w:rPr>
            </w:pPr>
            <w:r w:rsidRPr="00347783">
              <w:rPr>
                <w:sz w:val="22"/>
                <w:szCs w:val="22"/>
              </w:rPr>
              <w:t xml:space="preserve">Prekės Garantinio laikotarpio trukmė turi sutapti su Prekės tinkamumo naudoti (vartoti) terminu ir pristatymo momentui negali būti trumpesnė nei nurodyta </w:t>
            </w:r>
            <w:r w:rsidRPr="00347783">
              <w:rPr>
                <w:kern w:val="2"/>
                <w:sz w:val="22"/>
                <w:szCs w:val="22"/>
              </w:rPr>
              <w:t>Sutarties priede Nr. 1 „</w:t>
            </w:r>
            <w:r w:rsidRPr="00347783">
              <w:rPr>
                <w:iCs/>
                <w:sz w:val="22"/>
                <w:szCs w:val="22"/>
              </w:rPr>
              <w:t>Techninė specifikacija ir pasiūlymo kaina</w:t>
            </w:r>
            <w:r w:rsidRPr="00347783">
              <w:rPr>
                <w:kern w:val="2"/>
                <w:sz w:val="22"/>
                <w:szCs w:val="22"/>
              </w:rPr>
              <w:t>“.</w:t>
            </w:r>
          </w:p>
          <w:p w14:paraId="20A50668" w14:textId="6A4E198D" w:rsidR="001823FF" w:rsidRPr="00347783" w:rsidRDefault="006C3631" w:rsidP="006C3631">
            <w:pPr>
              <w:jc w:val="both"/>
              <w:rPr>
                <w:kern w:val="2"/>
                <w:sz w:val="22"/>
                <w:szCs w:val="22"/>
              </w:rPr>
            </w:pPr>
            <w:r w:rsidRPr="00347783">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6C91BD93"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CA0517" w:rsidRPr="00CA0517">
              <w:rPr>
                <w:b/>
                <w:color w:val="000000"/>
                <w:kern w:val="2"/>
                <w:sz w:val="22"/>
                <w:szCs w:val="22"/>
              </w:rPr>
              <w:t>26</w:t>
            </w:r>
            <w:r w:rsidR="00FD652A" w:rsidRPr="001079A1">
              <w:rPr>
                <w:b/>
                <w:sz w:val="22"/>
                <w:szCs w:val="22"/>
              </w:rPr>
              <w:t xml:space="preserve"> </w:t>
            </w:r>
            <w:r w:rsidRPr="001079A1">
              <w:rPr>
                <w:b/>
                <w:sz w:val="22"/>
                <w:szCs w:val="22"/>
              </w:rPr>
              <w:t>(</w:t>
            </w:r>
            <w:r w:rsidR="00CA0517">
              <w:rPr>
                <w:b/>
                <w:sz w:val="22"/>
                <w:szCs w:val="22"/>
              </w:rPr>
              <w:t>dvidešimt šeši</w:t>
            </w:r>
            <w:r w:rsidRPr="001079A1">
              <w:rPr>
                <w:b/>
                <w:sz w:val="22"/>
                <w:szCs w:val="22"/>
              </w:rPr>
              <w:t>) mėnesi</w:t>
            </w:r>
            <w:r w:rsidR="00FD652A">
              <w:rPr>
                <w:b/>
                <w:sz w:val="22"/>
                <w:szCs w:val="22"/>
              </w:rPr>
              <w:t>ai</w:t>
            </w:r>
            <w:r w:rsidRPr="001079A1">
              <w:rPr>
                <w:b/>
                <w:sz w:val="22"/>
                <w:szCs w:val="22"/>
              </w:rPr>
              <w:t xml:space="preserve"> </w:t>
            </w:r>
            <w:r w:rsidRPr="001079A1">
              <w:rPr>
                <w:sz w:val="22"/>
                <w:szCs w:val="22"/>
              </w:rPr>
              <w:t xml:space="preserve">(sutarties vykdymo trukmė (prekių tiekimo terminas) – </w:t>
            </w:r>
            <w:r w:rsidR="00CA0517">
              <w:rPr>
                <w:sz w:val="22"/>
                <w:szCs w:val="22"/>
              </w:rPr>
              <w:t>24</w:t>
            </w:r>
            <w:r w:rsidR="00FD652A" w:rsidRPr="001079A1">
              <w:rPr>
                <w:sz w:val="22"/>
                <w:szCs w:val="22"/>
              </w:rPr>
              <w:t xml:space="preserve"> </w:t>
            </w:r>
            <w:r w:rsidRPr="001079A1">
              <w:rPr>
                <w:sz w:val="22"/>
                <w:szCs w:val="22"/>
              </w:rPr>
              <w:t>(</w:t>
            </w:r>
            <w:r w:rsidR="00CA0517">
              <w:rPr>
                <w:sz w:val="22"/>
                <w:szCs w:val="22"/>
              </w:rPr>
              <w:t>dvidešimt keturi</w:t>
            </w:r>
            <w:r w:rsidRPr="001079A1">
              <w:rPr>
                <w:sz w:val="22"/>
                <w:szCs w:val="22"/>
              </w:rPr>
              <w:t>) mėnesi</w:t>
            </w:r>
            <w:r w:rsidR="00FD652A">
              <w:rPr>
                <w:sz w:val="22"/>
                <w:szCs w:val="22"/>
              </w:rPr>
              <w:t>ai</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D87E274" w14:textId="77777777"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6AD329F8"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13.1.2. Sutarties vykdymo metu Tiekėjas turi laikytis Sutarties 13.</w:t>
            </w:r>
            <w:r w:rsidR="006819CB" w:rsidRPr="00610EDE">
              <w:rPr>
                <w:color w:val="000000"/>
                <w:kern w:val="2"/>
                <w:sz w:val="22"/>
                <w:szCs w:val="22"/>
                <w:shd w:val="clear" w:color="auto" w:fill="FFFFFF"/>
              </w:rPr>
              <w:t>1.3</w:t>
            </w:r>
            <w:r w:rsidRPr="00610EDE">
              <w:rPr>
                <w:color w:val="000000"/>
                <w:kern w:val="2"/>
                <w:sz w:val="22"/>
                <w:szCs w:val="22"/>
                <w:shd w:val="clear" w:color="auto" w:fill="FFFFFF"/>
              </w:rPr>
              <w:t xml:space="preserve"> – </w:t>
            </w:r>
            <w:r w:rsidRPr="00610EDE">
              <w:rPr>
                <w:kern w:val="2"/>
                <w:sz w:val="22"/>
                <w:szCs w:val="22"/>
                <w:shd w:val="clear" w:color="auto" w:fill="FFFFFF"/>
              </w:rPr>
              <w:t>13.</w:t>
            </w:r>
            <w:r w:rsidR="005E6984">
              <w:rPr>
                <w:kern w:val="2"/>
                <w:sz w:val="22"/>
                <w:szCs w:val="22"/>
                <w:shd w:val="clear" w:color="auto" w:fill="FFFFFF"/>
              </w:rPr>
              <w:t>1.</w:t>
            </w:r>
            <w:r w:rsidR="00020716">
              <w:rPr>
                <w:kern w:val="2"/>
                <w:sz w:val="22"/>
                <w:szCs w:val="22"/>
                <w:shd w:val="clear" w:color="auto" w:fill="FFFFFF"/>
              </w:rPr>
              <w:t>4</w:t>
            </w:r>
            <w:r w:rsidRPr="00610EDE">
              <w:rPr>
                <w:kern w:val="2"/>
                <w:sz w:val="22"/>
                <w:szCs w:val="22"/>
                <w:shd w:val="clear" w:color="auto" w:fill="FFFFFF"/>
              </w:rPr>
              <w:t xml:space="preserve">. </w:t>
            </w:r>
            <w:r w:rsidRPr="00610EDE">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610EDE">
              <w:rPr>
                <w:color w:val="000000"/>
                <w:kern w:val="2"/>
                <w:sz w:val="22"/>
                <w:szCs w:val="22"/>
                <w:shd w:val="clear" w:color="auto" w:fill="FFFFFF"/>
              </w:rPr>
              <w:t>Forest</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Stewardship</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Council</w:t>
            </w:r>
            <w:proofErr w:type="spellEnd"/>
            <w:r w:rsidRPr="00610EDE">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13.</w:t>
            </w:r>
            <w:r w:rsidR="006819CB" w:rsidRPr="00610EDE">
              <w:rPr>
                <w:color w:val="000000"/>
                <w:kern w:val="2"/>
                <w:sz w:val="22"/>
                <w:szCs w:val="22"/>
                <w:shd w:val="clear" w:color="auto" w:fill="FFFFFF"/>
              </w:rPr>
              <w:t>1.4</w:t>
            </w:r>
            <w:r w:rsidRPr="00610EDE">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10EDE">
              <w:rPr>
                <w:color w:val="000000"/>
                <w:kern w:val="2"/>
                <w:sz w:val="22"/>
                <w:szCs w:val="22"/>
                <w:shd w:val="clear" w:color="auto" w:fill="FFFFFF"/>
              </w:rPr>
              <w:t>Voluntary</w:t>
            </w:r>
            <w:proofErr w:type="spellEnd"/>
            <w:r w:rsidRPr="00610EDE">
              <w:rPr>
                <w:color w:val="000000"/>
                <w:kern w:val="2"/>
                <w:sz w:val="22"/>
                <w:szCs w:val="22"/>
                <w:shd w:val="clear" w:color="auto" w:fill="FFFFFF"/>
              </w:rPr>
              <w:t xml:space="preserve"> Standard </w:t>
            </w:r>
            <w:proofErr w:type="spellStart"/>
            <w:r w:rsidRPr="00610EDE">
              <w:rPr>
                <w:color w:val="000000"/>
                <w:kern w:val="2"/>
                <w:sz w:val="22"/>
                <w:szCs w:val="22"/>
                <w:shd w:val="clear" w:color="auto" w:fill="FFFFFF"/>
              </w:rPr>
              <w:t>for</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Repulping</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and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Recycling</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Corrugated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Fiberboard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Treated</w:t>
            </w:r>
            <w:proofErr w:type="spellEnd"/>
            <w:r w:rsidRPr="00610EDE">
              <w:rPr>
                <w:color w:val="000000"/>
                <w:kern w:val="2"/>
                <w:sz w:val="22"/>
                <w:szCs w:val="22"/>
                <w:shd w:val="clear" w:color="auto" w:fill="FFFFFF"/>
              </w:rPr>
              <w:t xml:space="preserve"> to </w:t>
            </w:r>
            <w:proofErr w:type="spellStart"/>
            <w:r w:rsidRPr="00610EDE">
              <w:rPr>
                <w:color w:val="000000"/>
                <w:kern w:val="2"/>
                <w:sz w:val="22"/>
                <w:szCs w:val="22"/>
                <w:shd w:val="clear" w:color="auto" w:fill="FFFFFF"/>
              </w:rPr>
              <w:t>Improve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Its</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Performance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in</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the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Presence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of</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Water</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and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Water</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Vapor</w:t>
            </w:r>
            <w:proofErr w:type="spellEnd"/>
            <w:r w:rsidRPr="00610EDE">
              <w:rPr>
                <w:color w:val="000000"/>
                <w:kern w:val="2"/>
                <w:sz w:val="22"/>
                <w:szCs w:val="22"/>
                <w:shd w:val="clear" w:color="auto" w:fill="FFFFFF"/>
              </w:rPr>
              <w:t xml:space="preserve">, standartas </w:t>
            </w:r>
            <w:proofErr w:type="spellStart"/>
            <w:r w:rsidRPr="00610EDE">
              <w:rPr>
                <w:color w:val="000000"/>
                <w:kern w:val="2"/>
                <w:sz w:val="22"/>
                <w:szCs w:val="22"/>
                <w:shd w:val="clear" w:color="auto" w:fill="FFFFFF"/>
              </w:rPr>
              <w:t>RecyClass</w:t>
            </w:r>
            <w:proofErr w:type="spellEnd"/>
            <w:r w:rsidRPr="00610EDE">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79E642A" w14:textId="4D06F0D9"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13.</w:t>
            </w:r>
            <w:r w:rsidR="006819CB" w:rsidRPr="00610EDE">
              <w:rPr>
                <w:color w:val="000000"/>
                <w:kern w:val="2"/>
                <w:sz w:val="22"/>
                <w:szCs w:val="22"/>
                <w:shd w:val="clear" w:color="auto" w:fill="FFFFFF"/>
              </w:rPr>
              <w:t>1.5.</w:t>
            </w:r>
            <w:r w:rsidRPr="00610EDE">
              <w:rPr>
                <w:color w:val="000000"/>
                <w:kern w:val="2"/>
                <w:sz w:val="22"/>
                <w:szCs w:val="22"/>
                <w:shd w:val="clear" w:color="auto" w:fill="FFFFFF"/>
              </w:rPr>
              <w:t xml:space="preserve">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3EED621" w:rsidR="00E9192E" w:rsidRPr="00610EDE" w:rsidRDefault="00C95774" w:rsidP="00130D72">
            <w:pPr>
              <w:jc w:val="both"/>
              <w:rPr>
                <w:color w:val="000000"/>
                <w:kern w:val="2"/>
                <w:sz w:val="22"/>
                <w:szCs w:val="22"/>
                <w:shd w:val="clear" w:color="auto" w:fill="FFFFFF"/>
              </w:rPr>
            </w:pPr>
            <w:r w:rsidRPr="00610EDE">
              <w:rPr>
                <w:color w:val="000000"/>
                <w:kern w:val="2"/>
                <w:sz w:val="22"/>
                <w:szCs w:val="22"/>
                <w:shd w:val="clear" w:color="auto" w:fill="FFFFFF"/>
              </w:rPr>
              <w:lastRenderedPageBreak/>
              <w:t>13.</w:t>
            </w:r>
            <w:r w:rsidR="006819CB" w:rsidRPr="00610EDE">
              <w:rPr>
                <w:color w:val="000000"/>
                <w:kern w:val="2"/>
                <w:sz w:val="22"/>
                <w:szCs w:val="22"/>
                <w:shd w:val="clear" w:color="auto" w:fill="FFFFFF"/>
              </w:rPr>
              <w:t>1.6.</w:t>
            </w:r>
            <w:r w:rsidR="00130D72">
              <w:rPr>
                <w:color w:val="000000"/>
                <w:kern w:val="2"/>
                <w:sz w:val="22"/>
                <w:szCs w:val="22"/>
                <w:shd w:val="clear" w:color="auto" w:fill="FFFFFF"/>
              </w:rPr>
              <w:t xml:space="preserve"> </w:t>
            </w:r>
            <w:r w:rsidRPr="00610EDE">
              <w:rPr>
                <w:color w:val="000000"/>
                <w:kern w:val="2"/>
                <w:sz w:val="22"/>
                <w:szCs w:val="22"/>
                <w:shd w:val="clear" w:color="auto" w:fill="FFFFFF"/>
              </w:rPr>
              <w:t>Nustačius, kad Tiekėjas</w:t>
            </w:r>
            <w:r w:rsidR="00554E79" w:rsidRPr="00610EDE">
              <w:rPr>
                <w:color w:val="000000"/>
                <w:kern w:val="2"/>
                <w:sz w:val="22"/>
                <w:szCs w:val="22"/>
                <w:shd w:val="clear" w:color="auto" w:fill="FFFFFF"/>
              </w:rPr>
              <w:t xml:space="preserve"> nesilaiko bent vieno </w:t>
            </w:r>
            <w:r w:rsidR="005E6984" w:rsidRPr="005E6984">
              <w:rPr>
                <w:color w:val="000000"/>
                <w:kern w:val="2"/>
                <w:sz w:val="22"/>
                <w:szCs w:val="22"/>
                <w:shd w:val="clear" w:color="auto" w:fill="FFFFFF"/>
              </w:rPr>
              <w:t>13.1.3 – 13.</w:t>
            </w:r>
            <w:r w:rsidR="005E6984">
              <w:rPr>
                <w:color w:val="000000"/>
                <w:kern w:val="2"/>
                <w:sz w:val="22"/>
                <w:szCs w:val="22"/>
                <w:shd w:val="clear" w:color="auto" w:fill="FFFFFF"/>
              </w:rPr>
              <w:t xml:space="preserve">1. </w:t>
            </w:r>
            <w:r w:rsidR="005E6984" w:rsidRPr="005E6984">
              <w:rPr>
                <w:color w:val="000000"/>
                <w:kern w:val="2"/>
                <w:sz w:val="22"/>
                <w:szCs w:val="22"/>
                <w:shd w:val="clear" w:color="auto" w:fill="FFFFFF"/>
              </w:rPr>
              <w:t xml:space="preserve">4. </w:t>
            </w:r>
            <w:r w:rsidR="00554E79" w:rsidRPr="00610EDE">
              <w:rPr>
                <w:color w:val="000000"/>
                <w:kern w:val="2"/>
                <w:sz w:val="22"/>
                <w:szCs w:val="22"/>
                <w:shd w:val="clear" w:color="auto" w:fill="FFFFFF"/>
              </w:rPr>
              <w:t>punkte</w:t>
            </w:r>
            <w:r w:rsidRPr="00610EDE">
              <w:rPr>
                <w:color w:val="000000"/>
                <w:kern w:val="2"/>
                <w:sz w:val="22"/>
                <w:szCs w:val="22"/>
                <w:shd w:val="clear" w:color="auto" w:fill="FFFFFF"/>
              </w:rPr>
              <w:t xml:space="preserve"> nustatyt</w:t>
            </w:r>
            <w:r w:rsidR="00554E79" w:rsidRPr="00610EDE">
              <w:rPr>
                <w:color w:val="000000"/>
                <w:kern w:val="2"/>
                <w:sz w:val="22"/>
                <w:szCs w:val="22"/>
                <w:shd w:val="clear" w:color="auto" w:fill="FFFFFF"/>
              </w:rPr>
              <w:t>o</w:t>
            </w:r>
            <w:r w:rsidRPr="00610EDE">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Pr="00347783" w:rsidRDefault="00CC44E8" w:rsidP="00CC44E8">
      <w:pPr>
        <w:jc w:val="center"/>
        <w:rPr>
          <w:b/>
          <w:sz w:val="22"/>
          <w:szCs w:val="22"/>
        </w:rPr>
      </w:pPr>
      <w:r w:rsidRPr="00347783">
        <w:rPr>
          <w:b/>
          <w:sz w:val="22"/>
          <w:szCs w:val="22"/>
        </w:rPr>
        <w:t>TECHNINĖ SPECIFIKACIJA IR ĮKAINIAI</w:t>
      </w: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3F4DFA" w:rsidRDefault="003F4DFA">
      <w:pPr>
        <w:rPr>
          <w:kern w:val="2"/>
          <w:sz w:val="22"/>
          <w:szCs w:val="22"/>
          <w:lang w:val="en-US"/>
        </w:rPr>
      </w:pPr>
      <w:r>
        <w:rPr>
          <w:kern w:val="2"/>
          <w:sz w:val="22"/>
          <w:szCs w:val="22"/>
          <w:lang w:val="en-US"/>
        </w:rPr>
        <w:separator/>
      </w:r>
    </w:p>
  </w:endnote>
  <w:endnote w:type="continuationSeparator" w:id="0">
    <w:p w14:paraId="4A0D2674" w14:textId="77777777" w:rsidR="003F4DFA" w:rsidRDefault="003F4DFA">
      <w:pPr>
        <w:rPr>
          <w:kern w:val="2"/>
          <w:sz w:val="22"/>
          <w:szCs w:val="22"/>
          <w:lang w:val="en-US"/>
        </w:rPr>
      </w:pPr>
      <w:r>
        <w:rPr>
          <w:kern w:val="2"/>
          <w:sz w:val="22"/>
          <w:szCs w:val="22"/>
          <w:lang w:val="en-US"/>
        </w:rPr>
        <w:continuationSeparator/>
      </w:r>
    </w:p>
  </w:endnote>
  <w:endnote w:type="continuationNotice" w:id="1">
    <w:p w14:paraId="23E68427" w14:textId="77777777" w:rsidR="003F4DFA" w:rsidRDefault="003F4D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3F4DFA" w:rsidRDefault="003F4DF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3F4DFA" w:rsidRDefault="003F4DF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3F4DFA" w:rsidRDefault="003F4DF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3F4DFA" w:rsidRDefault="003F4DFA">
      <w:pPr>
        <w:rPr>
          <w:kern w:val="2"/>
          <w:sz w:val="22"/>
          <w:szCs w:val="22"/>
          <w:lang w:val="en-US"/>
        </w:rPr>
      </w:pPr>
      <w:r>
        <w:rPr>
          <w:kern w:val="2"/>
          <w:sz w:val="22"/>
          <w:szCs w:val="22"/>
          <w:lang w:val="en-US"/>
        </w:rPr>
        <w:separator/>
      </w:r>
    </w:p>
  </w:footnote>
  <w:footnote w:type="continuationSeparator" w:id="0">
    <w:p w14:paraId="3D08856F" w14:textId="77777777" w:rsidR="003F4DFA" w:rsidRDefault="003F4DFA">
      <w:pPr>
        <w:rPr>
          <w:kern w:val="2"/>
          <w:sz w:val="22"/>
          <w:szCs w:val="22"/>
          <w:lang w:val="en-US"/>
        </w:rPr>
      </w:pPr>
      <w:r>
        <w:rPr>
          <w:kern w:val="2"/>
          <w:sz w:val="22"/>
          <w:szCs w:val="22"/>
          <w:lang w:val="en-US"/>
        </w:rPr>
        <w:continuationSeparator/>
      </w:r>
    </w:p>
  </w:footnote>
  <w:footnote w:type="continuationNotice" w:id="1">
    <w:p w14:paraId="42863ECC" w14:textId="77777777" w:rsidR="003F4DFA" w:rsidRDefault="003F4DF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3F4DFA" w:rsidRDefault="003F4DFA">
    <w:pPr>
      <w:tabs>
        <w:tab w:val="center" w:pos="4680"/>
        <w:tab w:val="right" w:pos="9360"/>
      </w:tabs>
      <w:spacing w:after="160" w:line="259" w:lineRule="auto"/>
      <w:rPr>
        <w:kern w:val="2"/>
        <w:sz w:val="22"/>
        <w:szCs w:val="22"/>
        <w:lang w:val="en-US"/>
      </w:rPr>
    </w:pPr>
  </w:p>
  <w:p w14:paraId="62A8B4E4" w14:textId="77777777" w:rsidR="003F4DFA" w:rsidRDefault="003F4D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3F4DFA" w:rsidRPr="001B08A1" w:rsidRDefault="003F4DF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3F4DFA" w:rsidRDefault="003F4DF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0716"/>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79A1"/>
    <w:rsid w:val="0011109B"/>
    <w:rsid w:val="00120230"/>
    <w:rsid w:val="00121EDE"/>
    <w:rsid w:val="001273A5"/>
    <w:rsid w:val="00130D72"/>
    <w:rsid w:val="00135C20"/>
    <w:rsid w:val="00140EC7"/>
    <w:rsid w:val="00142C76"/>
    <w:rsid w:val="00144D5A"/>
    <w:rsid w:val="00154C88"/>
    <w:rsid w:val="00166505"/>
    <w:rsid w:val="00172029"/>
    <w:rsid w:val="00172C06"/>
    <w:rsid w:val="00175316"/>
    <w:rsid w:val="00175BEF"/>
    <w:rsid w:val="001804F3"/>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3A6B"/>
    <w:rsid w:val="003141DC"/>
    <w:rsid w:val="00315718"/>
    <w:rsid w:val="0031588C"/>
    <w:rsid w:val="00321178"/>
    <w:rsid w:val="00323A7C"/>
    <w:rsid w:val="0032521C"/>
    <w:rsid w:val="00325F7F"/>
    <w:rsid w:val="0033022D"/>
    <w:rsid w:val="0033171F"/>
    <w:rsid w:val="00333420"/>
    <w:rsid w:val="00344B77"/>
    <w:rsid w:val="00347783"/>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4DFA"/>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0660"/>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E6984"/>
    <w:rsid w:val="005F2224"/>
    <w:rsid w:val="005F5B23"/>
    <w:rsid w:val="00607A71"/>
    <w:rsid w:val="00607B92"/>
    <w:rsid w:val="00610A8C"/>
    <w:rsid w:val="00610EDE"/>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3E0A"/>
    <w:rsid w:val="00A27ADE"/>
    <w:rsid w:val="00A3264B"/>
    <w:rsid w:val="00A34BD5"/>
    <w:rsid w:val="00A36F21"/>
    <w:rsid w:val="00A44AB8"/>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B187D"/>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purl.org/dc/dcmitype/"/>
    <ds:schemaRef ds:uri="http://purl.org/dc/terms/"/>
    <ds:schemaRef ds:uri="http://schemas.openxmlformats.org/package/2006/metadata/core-properties"/>
    <ds:schemaRef ds:uri="http://schemas.microsoft.com/office/infopath/2007/PartnerControls"/>
    <ds:schemaRef ds:uri="http://purl.org/dc/elements/1.1/"/>
    <ds:schemaRef ds:uri="5bae7d12-13eb-4134-a1d8-2ddc8d2534e1"/>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90997-6EDF-48C7-A59E-6B27FEE1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69922</Words>
  <Characters>39857</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9</cp:revision>
  <dcterms:created xsi:type="dcterms:W3CDTF">2025-10-29T10:31:00Z</dcterms:created>
  <dcterms:modified xsi:type="dcterms:W3CDTF">2025-10-29T13:13:00Z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